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1DAB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2BB9604" w14:textId="6303E7EF" w:rsidR="00F12E8F" w:rsidRPr="00CA2868" w:rsidRDefault="00F12E8F" w:rsidP="00F12E8F">
      <w:pPr>
        <w:pStyle w:val="Titolo1"/>
        <w:rPr>
          <w:b w:val="0"/>
          <w:iCs/>
          <w:sz w:val="24"/>
          <w:u w:val="single"/>
        </w:rPr>
      </w:pPr>
      <w:r w:rsidRPr="00CA2868">
        <w:rPr>
          <w:b w:val="0"/>
          <w:iCs/>
          <w:sz w:val="22"/>
          <w:u w:val="single"/>
        </w:rPr>
        <w:t xml:space="preserve">Corso </w:t>
      </w:r>
      <w:r w:rsidR="00443D1B">
        <w:rPr>
          <w:b w:val="0"/>
          <w:iCs/>
          <w:sz w:val="22"/>
          <w:u w:val="single"/>
        </w:rPr>
        <w:t>on line in diretta</w:t>
      </w:r>
    </w:p>
    <w:p w14:paraId="21AE3BE4" w14:textId="44043472" w:rsidR="00A74AA1" w:rsidRDefault="00093AB0" w:rsidP="004E670A">
      <w:pPr>
        <w:pStyle w:val="Titolo1"/>
        <w:rPr>
          <w:iCs/>
          <w:color w:val="C00000"/>
          <w:szCs w:val="28"/>
        </w:rPr>
      </w:pPr>
      <w:r w:rsidRPr="00093AB0">
        <w:rPr>
          <w:iCs/>
          <w:color w:val="C00000"/>
          <w:szCs w:val="28"/>
        </w:rPr>
        <w:t>Le novità fiscali 2025 sul reddito da lavoro dipendente</w:t>
      </w:r>
      <w:r w:rsidR="00A74AA1">
        <w:rPr>
          <w:iCs/>
          <w:color w:val="C00000"/>
          <w:szCs w:val="28"/>
        </w:rPr>
        <w:t xml:space="preserve"> </w:t>
      </w:r>
    </w:p>
    <w:p w14:paraId="51770A05" w14:textId="5FA8A90A" w:rsidR="00F12E8F" w:rsidRPr="00A74AA1" w:rsidRDefault="00093AB0" w:rsidP="00E026D5">
      <w:pPr>
        <w:pStyle w:val="Titolo1"/>
        <w:rPr>
          <w:iCs/>
          <w:color w:val="C00000"/>
          <w:sz w:val="20"/>
          <w:szCs w:val="20"/>
        </w:rPr>
      </w:pPr>
      <w:r w:rsidRPr="00093AB0">
        <w:rPr>
          <w:iCs/>
          <w:color w:val="C00000"/>
          <w:sz w:val="22"/>
          <w:szCs w:val="22"/>
        </w:rPr>
        <w:t>Analisi delle principali modifiche normative</w:t>
      </w:r>
    </w:p>
    <w:p w14:paraId="2DDDF012" w14:textId="389770C2" w:rsidR="009167E3" w:rsidRPr="009167E3" w:rsidRDefault="00093AB0" w:rsidP="009167E3">
      <w:pPr>
        <w:jc w:val="center"/>
        <w:rPr>
          <w:rFonts w:ascii="Times New Roman" w:eastAsia="Times New Roman" w:hAnsi="Times New Roman"/>
          <w:b/>
          <w:bCs/>
          <w:iCs/>
          <w:szCs w:val="24"/>
          <w:lang w:eastAsia="it-IT"/>
        </w:rPr>
      </w:pPr>
      <w:r w:rsidRPr="00093AB0">
        <w:rPr>
          <w:rFonts w:ascii="Times New Roman" w:eastAsia="Times New Roman" w:hAnsi="Times New Roman"/>
          <w:b/>
          <w:bCs/>
          <w:iCs/>
          <w:szCs w:val="24"/>
          <w:lang w:eastAsia="it-IT"/>
        </w:rPr>
        <w:t>Mercoledì 12 febbraio 2025, ore 11.00-13.00</w:t>
      </w:r>
    </w:p>
    <w:p w14:paraId="0178AAA5" w14:textId="5B6E346C" w:rsidR="00F12E8F" w:rsidRPr="009167E3" w:rsidRDefault="00F12E8F" w:rsidP="009167E3">
      <w:pPr>
        <w:pStyle w:val="Titolo1"/>
        <w:jc w:val="left"/>
        <w:rPr>
          <w:b w:val="0"/>
          <w:bCs w:val="0"/>
          <w:iCs/>
          <w:sz w:val="22"/>
        </w:rPr>
      </w:pPr>
    </w:p>
    <w:p w14:paraId="0D371B6A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16237014" w14:textId="5D80833E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2637CF4C" w14:textId="5223DB95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Default="00D625A2" w:rsidP="00F12E8F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CA2868" w:rsidRDefault="00F12E8F" w:rsidP="00F12E8F">
      <w:pPr>
        <w:pStyle w:val="Titolo1"/>
        <w:rPr>
          <w:bCs w:val="0"/>
          <w:iCs/>
          <w:color w:val="002060"/>
          <w:sz w:val="32"/>
          <w:u w:val="single"/>
        </w:rPr>
      </w:pPr>
      <w:r w:rsidRPr="00CA2868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Default="00B64A8E" w:rsidP="00B64A8E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proofErr w:type="gramStart"/>
      <w:r>
        <w:rPr>
          <w:sz w:val="22"/>
        </w:rPr>
        <w:t>Cognome  _</w:t>
      </w:r>
      <w:proofErr w:type="gramEnd"/>
      <w:r>
        <w:rPr>
          <w:sz w:val="22"/>
        </w:rPr>
        <w:t>__________________________   Nome  _________________________</w:t>
      </w:r>
    </w:p>
    <w:p w14:paraId="1B55DEFD" w14:textId="77777777" w:rsidR="00B64A8E" w:rsidRDefault="00B64A8E" w:rsidP="00B64A8E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Default="003C40A6" w:rsidP="00B64A8E">
      <w:pPr>
        <w:pStyle w:val="Titolo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</w:t>
      </w:r>
      <w:proofErr w:type="gramStart"/>
      <w:r>
        <w:rPr>
          <w:rFonts w:ascii="Times New Roman" w:hAnsi="Times New Roman"/>
          <w:b/>
          <w:bCs/>
          <w:sz w:val="22"/>
        </w:rPr>
        <w:t>appa</w:t>
      </w:r>
      <w:r w:rsidR="007C2BE4">
        <w:rPr>
          <w:rFonts w:ascii="Times New Roman" w:hAnsi="Times New Roman"/>
          <w:b/>
          <w:bCs/>
          <w:sz w:val="22"/>
        </w:rPr>
        <w:t>rtenenza</w:t>
      </w:r>
      <w:r w:rsidR="00B64A8E">
        <w:rPr>
          <w:rFonts w:ascii="Times New Roman" w:hAnsi="Times New Roman"/>
          <w:b/>
          <w:bCs/>
          <w:sz w:val="22"/>
        </w:rPr>
        <w:t xml:space="preserve">  </w:t>
      </w:r>
      <w:r w:rsidR="00B64A8E">
        <w:rPr>
          <w:rFonts w:ascii="Times New Roman" w:hAnsi="Times New Roman"/>
          <w:sz w:val="22"/>
        </w:rPr>
        <w:t>_</w:t>
      </w:r>
      <w:proofErr w:type="gramEnd"/>
      <w:r w:rsidR="00B64A8E">
        <w:rPr>
          <w:rFonts w:ascii="Times New Roman" w:hAnsi="Times New Roman"/>
          <w:sz w:val="22"/>
        </w:rPr>
        <w:t>_______________________________________________________________</w:t>
      </w:r>
    </w:p>
    <w:p w14:paraId="01680D3D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F12E8F" w:rsidRDefault="00447883" w:rsidP="00447883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t>*</w:t>
      </w:r>
      <w:r w:rsidRPr="00374726">
        <w:tab/>
      </w:r>
      <w:r w:rsidRPr="00374726">
        <w:tab/>
      </w:r>
      <w:r w:rsidRPr="00374726">
        <w:rPr>
          <w:rFonts w:ascii="Times New Roman" w:hAnsi="Times New Roman"/>
          <w:b/>
        </w:rPr>
        <w:t>Modalità di compilazione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57CED23F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>Tempo a disposizione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AD222E">
        <w:rPr>
          <w:rFonts w:ascii="Times New Roman" w:hAnsi="Times New Roman"/>
        </w:rPr>
        <w:t>0</w:t>
      </w:r>
      <w:r w:rsidRPr="00374726">
        <w:rPr>
          <w:rFonts w:ascii="Times New Roman" w:hAnsi="Times New Roman"/>
        </w:rPr>
        <w:t xml:space="preserve"> minuti</w:t>
      </w:r>
    </w:p>
    <w:p w14:paraId="2DC16C12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13FD7A7A" w:rsidR="00D625A2" w:rsidRPr="00374726" w:rsidRDefault="00447883" w:rsidP="00D625A2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>Criterio di valutazione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 xml:space="preserve">fino a </w:t>
      </w:r>
      <w:r w:rsidR="00AD222E">
        <w:rPr>
          <w:rFonts w:ascii="Times New Roman" w:hAnsi="Times New Roman"/>
        </w:rPr>
        <w:t>2</w:t>
      </w:r>
      <w:r w:rsidR="00D625A2" w:rsidRPr="00374726">
        <w:rPr>
          <w:rFonts w:ascii="Times New Roman" w:hAnsi="Times New Roman"/>
        </w:rPr>
        <w:t xml:space="preserve"> risposte esatte:</w:t>
      </w:r>
      <w:r w:rsidR="00D625A2"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ab/>
        <w:t>esito negativo</w:t>
      </w:r>
    </w:p>
    <w:p w14:paraId="5DD54BD0" w14:textId="68584D34" w:rsidR="0038778B" w:rsidRPr="00D625A2" w:rsidRDefault="00D625A2" w:rsidP="00722CFD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  <w:t xml:space="preserve">con almeno </w:t>
      </w:r>
      <w:r w:rsidR="00AD222E">
        <w:rPr>
          <w:rFonts w:ascii="Times New Roman" w:hAnsi="Times New Roman"/>
        </w:rPr>
        <w:t>3</w:t>
      </w:r>
      <w:r w:rsidRPr="00374726">
        <w:rPr>
          <w:rFonts w:ascii="Times New Roman" w:hAnsi="Times New Roman"/>
        </w:rPr>
        <w:t xml:space="preserve"> risposte esatte:</w:t>
      </w:r>
      <w:r w:rsidRPr="00374726">
        <w:rPr>
          <w:rFonts w:ascii="Times New Roman" w:hAnsi="Times New Roman"/>
        </w:rPr>
        <w:tab/>
        <w:t>esito positivo</w:t>
      </w:r>
    </w:p>
    <w:p w14:paraId="5ACA4227" w14:textId="77777777" w:rsidR="00CD14CC" w:rsidRDefault="00CD14C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234CD0" w14:textId="77777777" w:rsidR="00F12E8F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A468874" w14:textId="77777777" w:rsidR="00F12E8F" w:rsidRPr="00CA2868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EED8928" w14:textId="40FF6A5D" w:rsidR="00F12E8F" w:rsidRPr="00C052EC" w:rsidRDefault="00D625A2" w:rsidP="00D625A2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C052EC">
        <w:rPr>
          <w:rFonts w:ascii="Times New Roman" w:eastAsia="Times New Roman" w:hAnsi="Times New Roman"/>
          <w:b/>
        </w:rPr>
        <w:t xml:space="preserve">1. </w:t>
      </w:r>
      <w:r w:rsidR="00093AB0" w:rsidRPr="00093AB0">
        <w:rPr>
          <w:rFonts w:ascii="Times New Roman" w:eastAsia="Times New Roman" w:hAnsi="Times New Roman"/>
          <w:b/>
        </w:rPr>
        <w:t xml:space="preserve">A quali soggetti spetta il nuovo </w:t>
      </w:r>
      <w:r w:rsidR="00093AB0" w:rsidRPr="00093AB0">
        <w:rPr>
          <w:rFonts w:ascii="Times New Roman" w:eastAsia="Times New Roman" w:hAnsi="Times New Roman"/>
          <w:b/>
          <w:i/>
          <w:iCs/>
        </w:rPr>
        <w:t>bonus</w:t>
      </w:r>
      <w:r w:rsidR="00093AB0" w:rsidRPr="00093AB0">
        <w:rPr>
          <w:rFonts w:ascii="Times New Roman" w:eastAsia="Times New Roman" w:hAnsi="Times New Roman"/>
          <w:b/>
        </w:rPr>
        <w:t xml:space="preserve"> </w:t>
      </w:r>
      <w:r w:rsidR="00093AB0">
        <w:rPr>
          <w:rFonts w:ascii="Times New Roman" w:eastAsia="Times New Roman" w:hAnsi="Times New Roman"/>
          <w:b/>
        </w:rPr>
        <w:t xml:space="preserve">previsto </w:t>
      </w:r>
      <w:r w:rsidR="00093AB0" w:rsidRPr="00093AB0">
        <w:rPr>
          <w:rFonts w:ascii="Times New Roman" w:eastAsia="Times New Roman" w:hAnsi="Times New Roman"/>
          <w:b/>
        </w:rPr>
        <w:t>d</w:t>
      </w:r>
      <w:r w:rsidR="00093AB0">
        <w:rPr>
          <w:rFonts w:ascii="Times New Roman" w:eastAsia="Times New Roman" w:hAnsi="Times New Roman"/>
          <w:b/>
        </w:rPr>
        <w:t>a</w:t>
      </w:r>
      <w:r w:rsidR="00093AB0" w:rsidRPr="00093AB0">
        <w:rPr>
          <w:rFonts w:ascii="Times New Roman" w:eastAsia="Times New Roman" w:hAnsi="Times New Roman"/>
          <w:b/>
        </w:rPr>
        <w:t xml:space="preserve">lla </w:t>
      </w:r>
      <w:r w:rsidR="00093AB0">
        <w:rPr>
          <w:rFonts w:ascii="Times New Roman" w:eastAsia="Times New Roman" w:hAnsi="Times New Roman"/>
          <w:b/>
        </w:rPr>
        <w:t>L</w:t>
      </w:r>
      <w:r w:rsidR="00093AB0" w:rsidRPr="00093AB0">
        <w:rPr>
          <w:rFonts w:ascii="Times New Roman" w:eastAsia="Times New Roman" w:hAnsi="Times New Roman"/>
          <w:b/>
        </w:rPr>
        <w:t>egge di bilancio 2025</w:t>
      </w:r>
      <w:r w:rsidR="00093AB0">
        <w:rPr>
          <w:rFonts w:ascii="Times New Roman" w:eastAsia="Times New Roman" w:hAnsi="Times New Roman"/>
          <w:b/>
        </w:rPr>
        <w:t>?</w:t>
      </w:r>
    </w:p>
    <w:p w14:paraId="1EF0CAF2" w14:textId="77777777" w:rsidR="00093AB0" w:rsidRPr="00093AB0" w:rsidRDefault="00093AB0" w:rsidP="00093AB0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  <w:highlight w:val="yellow"/>
        </w:rPr>
      </w:pPr>
      <w:r w:rsidRPr="00093AB0">
        <w:rPr>
          <w:rFonts w:ascii="Times New Roman" w:eastAsia="Times New Roman" w:hAnsi="Times New Roman"/>
          <w:highlight w:val="yellow"/>
        </w:rPr>
        <w:t>Solo ai titolari di reddito di lavoro dipendente</w:t>
      </w:r>
    </w:p>
    <w:p w14:paraId="16A65B44" w14:textId="77777777" w:rsidR="00093AB0" w:rsidRPr="00093AB0" w:rsidRDefault="00093AB0" w:rsidP="00093AB0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093AB0">
        <w:rPr>
          <w:rFonts w:ascii="Times New Roman" w:eastAsia="Times New Roman" w:hAnsi="Times New Roman"/>
        </w:rPr>
        <w:t>Ai titolari di reddito di lavoro dipendente e di taluni redditi assimilati a quelli di lavoro dipendente</w:t>
      </w:r>
    </w:p>
    <w:p w14:paraId="0707FFC5" w14:textId="77777777" w:rsidR="00093AB0" w:rsidRPr="00093AB0" w:rsidRDefault="00093AB0" w:rsidP="00093AB0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093AB0">
        <w:rPr>
          <w:rFonts w:ascii="Times New Roman" w:eastAsia="Times New Roman" w:hAnsi="Times New Roman"/>
        </w:rPr>
        <w:t>Ai titolari di reddito di lavoro dipendente e a tutti i titolari di redditi assimilati a quelli di lavoro dipendente</w:t>
      </w:r>
    </w:p>
    <w:p w14:paraId="3D43FD84" w14:textId="77777777" w:rsidR="00F12E8F" w:rsidRPr="00C052EC" w:rsidRDefault="00F12E8F" w:rsidP="00523E33">
      <w:pPr>
        <w:jc w:val="both"/>
        <w:rPr>
          <w:rFonts w:ascii="Times New Roman" w:hAnsi="Times New Roman"/>
        </w:rPr>
      </w:pPr>
    </w:p>
    <w:p w14:paraId="746187DE" w14:textId="77777777" w:rsidR="00F12E8F" w:rsidRPr="00C052EC" w:rsidRDefault="00F12E8F" w:rsidP="00523E33">
      <w:pPr>
        <w:jc w:val="both"/>
        <w:rPr>
          <w:rFonts w:ascii="Times New Roman" w:hAnsi="Times New Roman"/>
        </w:rPr>
      </w:pPr>
    </w:p>
    <w:p w14:paraId="5CA64476" w14:textId="13A8E3ED" w:rsidR="00F12E8F" w:rsidRPr="00C052EC" w:rsidRDefault="00F12E8F" w:rsidP="009F7F08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C052EC">
        <w:rPr>
          <w:rFonts w:ascii="Times New Roman" w:eastAsia="Times New Roman" w:hAnsi="Times New Roman"/>
          <w:b/>
        </w:rPr>
        <w:t>2</w:t>
      </w:r>
      <w:r w:rsidR="00D625A2" w:rsidRPr="00C052EC">
        <w:rPr>
          <w:rFonts w:ascii="Times New Roman" w:eastAsia="Times New Roman" w:hAnsi="Times New Roman"/>
          <w:b/>
        </w:rPr>
        <w:t xml:space="preserve">. </w:t>
      </w:r>
      <w:r w:rsidR="00B651FB" w:rsidRPr="00B651FB">
        <w:rPr>
          <w:rFonts w:ascii="Times New Roman" w:eastAsia="Times New Roman" w:hAnsi="Times New Roman"/>
          <w:b/>
        </w:rPr>
        <w:t xml:space="preserve">L’ulteriore detrazione di lavoro dipendente prevista dalla </w:t>
      </w:r>
      <w:r w:rsidR="00B651FB">
        <w:rPr>
          <w:rFonts w:ascii="Times New Roman" w:eastAsia="Times New Roman" w:hAnsi="Times New Roman"/>
          <w:b/>
        </w:rPr>
        <w:t>L</w:t>
      </w:r>
      <w:r w:rsidR="00B651FB" w:rsidRPr="00B651FB">
        <w:rPr>
          <w:rFonts w:ascii="Times New Roman" w:eastAsia="Times New Roman" w:hAnsi="Times New Roman"/>
          <w:b/>
        </w:rPr>
        <w:t>egge di bilancio 2025 va rapportata al periodo di lavoro?</w:t>
      </w:r>
    </w:p>
    <w:p w14:paraId="38C0618C" w14:textId="4330C3E5" w:rsidR="00B651FB" w:rsidRPr="00B651FB" w:rsidRDefault="00B651FB" w:rsidP="00B651FB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Pr="00B651FB">
        <w:rPr>
          <w:rFonts w:ascii="Times New Roman" w:eastAsia="Times New Roman" w:hAnsi="Times New Roman"/>
        </w:rPr>
        <w:t>o</w:t>
      </w:r>
    </w:p>
    <w:p w14:paraId="476B18AB" w14:textId="20D9F133" w:rsidR="00B651FB" w:rsidRPr="00B651FB" w:rsidRDefault="00B651FB" w:rsidP="00B651FB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  <w:highlight w:val="yellow"/>
        </w:rPr>
      </w:pPr>
      <w:r w:rsidRPr="00B651FB">
        <w:rPr>
          <w:rFonts w:ascii="Times New Roman" w:eastAsia="Times New Roman" w:hAnsi="Times New Roman"/>
          <w:highlight w:val="yellow"/>
        </w:rPr>
        <w:t>S</w:t>
      </w:r>
      <w:r w:rsidRPr="00B651FB">
        <w:rPr>
          <w:rFonts w:ascii="Times New Roman" w:eastAsia="Times New Roman" w:hAnsi="Times New Roman"/>
          <w:highlight w:val="yellow"/>
        </w:rPr>
        <w:t>i</w:t>
      </w:r>
      <w:r w:rsidRPr="00B651FB">
        <w:rPr>
          <w:rFonts w:ascii="Times New Roman" w:eastAsia="Times New Roman" w:hAnsi="Times New Roman"/>
          <w:highlight w:val="yellow"/>
        </w:rPr>
        <w:t>,</w:t>
      </w:r>
      <w:r w:rsidRPr="00B651FB">
        <w:rPr>
          <w:rFonts w:ascii="Times New Roman" w:eastAsia="Times New Roman" w:hAnsi="Times New Roman"/>
          <w:highlight w:val="yellow"/>
        </w:rPr>
        <w:t xml:space="preserve"> sempre</w:t>
      </w:r>
    </w:p>
    <w:p w14:paraId="2535FEC2" w14:textId="4C0260EF" w:rsidR="0065705C" w:rsidRPr="0065705C" w:rsidRDefault="00B651FB" w:rsidP="00B651FB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B651FB">
        <w:rPr>
          <w:rFonts w:ascii="Times New Roman" w:eastAsia="Times New Roman" w:hAnsi="Times New Roman"/>
        </w:rPr>
        <w:t>olo per i soggetti titolari di rapporto di lavoro dipendente a tempo indeterminato</w:t>
      </w:r>
    </w:p>
    <w:p w14:paraId="1A4E6589" w14:textId="77777777" w:rsidR="00F12E8F" w:rsidRPr="00C052EC" w:rsidRDefault="00F12E8F" w:rsidP="00F12E8F">
      <w:pPr>
        <w:jc w:val="both"/>
        <w:rPr>
          <w:rFonts w:ascii="Times New Roman" w:hAnsi="Times New Roman"/>
        </w:rPr>
      </w:pPr>
    </w:p>
    <w:p w14:paraId="4C99EB32" w14:textId="77777777" w:rsidR="00F12E8F" w:rsidRPr="00C052EC" w:rsidRDefault="00F12E8F" w:rsidP="00F12E8F">
      <w:pPr>
        <w:jc w:val="both"/>
        <w:rPr>
          <w:rFonts w:ascii="Times New Roman" w:hAnsi="Times New Roman"/>
        </w:rPr>
      </w:pPr>
    </w:p>
    <w:p w14:paraId="33AD7EEE" w14:textId="22D9A188" w:rsidR="00C24EB0" w:rsidRPr="00C052EC" w:rsidRDefault="00C24EB0" w:rsidP="00C24EB0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C052EC">
        <w:rPr>
          <w:rFonts w:ascii="Times New Roman" w:eastAsia="Times New Roman" w:hAnsi="Times New Roman"/>
          <w:b/>
        </w:rPr>
        <w:t xml:space="preserve">3. </w:t>
      </w:r>
      <w:r w:rsidR="00AF0DAF" w:rsidRPr="00AF0DAF">
        <w:rPr>
          <w:rFonts w:ascii="Times New Roman" w:eastAsia="Times New Roman" w:hAnsi="Times New Roman"/>
          <w:b/>
        </w:rPr>
        <w:t xml:space="preserve">Come si effettua il recupero del </w:t>
      </w:r>
      <w:r w:rsidR="00AF0DAF" w:rsidRPr="00AF0DAF">
        <w:rPr>
          <w:rFonts w:ascii="Times New Roman" w:eastAsia="Times New Roman" w:hAnsi="Times New Roman"/>
          <w:b/>
          <w:i/>
          <w:iCs/>
        </w:rPr>
        <w:t>bonus</w:t>
      </w:r>
      <w:r w:rsidR="00AF0DAF" w:rsidRPr="00AF0DAF">
        <w:rPr>
          <w:rFonts w:ascii="Times New Roman" w:eastAsia="Times New Roman" w:hAnsi="Times New Roman"/>
          <w:b/>
        </w:rPr>
        <w:t xml:space="preserve"> 2025 o dell’ulteriore detrazione di lavoro dipendente non spettante?</w:t>
      </w:r>
    </w:p>
    <w:p w14:paraId="4588F599" w14:textId="77777777" w:rsidR="00AF0DAF" w:rsidRPr="00AF0DAF" w:rsidRDefault="00AF0DAF" w:rsidP="00AF0DAF">
      <w:pPr>
        <w:pStyle w:val="Paragrafoelenco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AF0DAF">
        <w:rPr>
          <w:rFonts w:ascii="Times New Roman" w:eastAsia="Times New Roman" w:hAnsi="Times New Roman"/>
        </w:rPr>
        <w:t>In un’unica soluzione, in sede di conguaglio di fine anno</w:t>
      </w:r>
    </w:p>
    <w:p w14:paraId="3242C640" w14:textId="77777777" w:rsidR="00AF0DAF" w:rsidRPr="00AF0DAF" w:rsidRDefault="00AF0DAF" w:rsidP="00AF0DAF">
      <w:pPr>
        <w:pStyle w:val="Paragrafoelenco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AF0DAF">
        <w:rPr>
          <w:rFonts w:ascii="Times New Roman" w:eastAsia="Times New Roman" w:hAnsi="Times New Roman"/>
        </w:rPr>
        <w:t>In un massimo di 11 rate mensili a partire dal mese di effettuazione del conguaglio</w:t>
      </w:r>
    </w:p>
    <w:p w14:paraId="46BC4CA8" w14:textId="77777777" w:rsidR="00AF0DAF" w:rsidRPr="00AF0DAF" w:rsidRDefault="00AF0DAF" w:rsidP="00AF0DAF">
      <w:pPr>
        <w:pStyle w:val="Paragrafoelenco"/>
        <w:numPr>
          <w:ilvl w:val="0"/>
          <w:numId w:val="27"/>
        </w:numPr>
        <w:jc w:val="both"/>
        <w:rPr>
          <w:rFonts w:ascii="Times New Roman" w:eastAsia="Times New Roman" w:hAnsi="Times New Roman"/>
          <w:highlight w:val="yellow"/>
        </w:rPr>
      </w:pPr>
      <w:r w:rsidRPr="00AF0DAF">
        <w:rPr>
          <w:rFonts w:ascii="Times New Roman" w:eastAsia="Times New Roman" w:hAnsi="Times New Roman"/>
          <w:highlight w:val="yellow"/>
        </w:rPr>
        <w:t xml:space="preserve">Per somme maggiori di 60 euro, in un massimo di 10 rate mensili a partire dal mese di effettuazione del conguaglio </w:t>
      </w:r>
    </w:p>
    <w:p w14:paraId="4F108652" w14:textId="77777777" w:rsidR="00F12E8F" w:rsidRPr="00C052EC" w:rsidRDefault="00F12E8F" w:rsidP="00AE0C79">
      <w:pPr>
        <w:jc w:val="both"/>
        <w:rPr>
          <w:rFonts w:ascii="Times New Roman" w:eastAsia="Times New Roman" w:hAnsi="Times New Roman"/>
        </w:rPr>
      </w:pPr>
    </w:p>
    <w:p w14:paraId="5103586E" w14:textId="7A270067" w:rsidR="00F12E8F" w:rsidRPr="00C052EC" w:rsidRDefault="00F12E8F" w:rsidP="00722CFD">
      <w:pPr>
        <w:jc w:val="both"/>
        <w:rPr>
          <w:rFonts w:ascii="Times New Roman" w:hAnsi="Times New Roman"/>
        </w:rPr>
      </w:pPr>
    </w:p>
    <w:p w14:paraId="79FBAD95" w14:textId="3B1BC570" w:rsidR="008A0AC5" w:rsidRPr="00C052EC" w:rsidRDefault="008A0AC5" w:rsidP="008A0AC5">
      <w:pPr>
        <w:jc w:val="both"/>
        <w:rPr>
          <w:rFonts w:ascii="Times New Roman" w:hAnsi="Times New Roman"/>
          <w:b/>
        </w:rPr>
      </w:pPr>
      <w:r w:rsidRPr="00C052EC">
        <w:rPr>
          <w:rFonts w:ascii="Times New Roman" w:eastAsia="Times New Roman" w:hAnsi="Times New Roman"/>
          <w:b/>
        </w:rPr>
        <w:t xml:space="preserve">4. </w:t>
      </w:r>
      <w:r w:rsidR="00CD75EF" w:rsidRPr="00CD75EF">
        <w:rPr>
          <w:rFonts w:ascii="Times New Roman" w:eastAsia="Times New Roman" w:hAnsi="Times New Roman"/>
          <w:b/>
        </w:rPr>
        <w:t>Quali rimborsi spese per trasferta concorrono alla formazione del reddito di lavoro dipendente in caso di sostenimento della spesa con modalità non tracciate?</w:t>
      </w:r>
    </w:p>
    <w:p w14:paraId="5EF32AE1" w14:textId="77777777" w:rsidR="00CD75EF" w:rsidRPr="00CD75EF" w:rsidRDefault="00CD75EF" w:rsidP="00CD75EF">
      <w:pPr>
        <w:pStyle w:val="Paragrafoelenco"/>
        <w:numPr>
          <w:ilvl w:val="0"/>
          <w:numId w:val="26"/>
        </w:numPr>
        <w:jc w:val="both"/>
        <w:rPr>
          <w:rFonts w:ascii="Times New Roman" w:eastAsia="Times New Roman" w:hAnsi="Times New Roman"/>
        </w:rPr>
      </w:pPr>
      <w:r w:rsidRPr="00CD75EF">
        <w:rPr>
          <w:rFonts w:ascii="Times New Roman" w:eastAsia="Times New Roman" w:hAnsi="Times New Roman"/>
        </w:rPr>
        <w:t>Le spese di vitto e alloggio</w:t>
      </w:r>
    </w:p>
    <w:p w14:paraId="31C0D860" w14:textId="77777777" w:rsidR="00CD75EF" w:rsidRPr="00CD75EF" w:rsidRDefault="00CD75EF" w:rsidP="00CD75EF">
      <w:pPr>
        <w:pStyle w:val="Paragrafoelenco"/>
        <w:numPr>
          <w:ilvl w:val="0"/>
          <w:numId w:val="26"/>
        </w:numPr>
        <w:jc w:val="both"/>
        <w:rPr>
          <w:rFonts w:ascii="Times New Roman" w:eastAsia="Times New Roman" w:hAnsi="Times New Roman"/>
          <w:highlight w:val="yellow"/>
        </w:rPr>
      </w:pPr>
      <w:r w:rsidRPr="00CD75EF">
        <w:rPr>
          <w:rFonts w:ascii="Times New Roman" w:eastAsia="Times New Roman" w:hAnsi="Times New Roman"/>
          <w:highlight w:val="yellow"/>
        </w:rPr>
        <w:t>Le spese di vitto, alloggio, viaggio e trasporto con mezzi pubblici non di linea</w:t>
      </w:r>
    </w:p>
    <w:p w14:paraId="4E399E29" w14:textId="77777777" w:rsidR="00CD75EF" w:rsidRPr="00CD75EF" w:rsidRDefault="00CD75EF" w:rsidP="00CD75EF">
      <w:pPr>
        <w:pStyle w:val="Paragrafoelenco"/>
        <w:numPr>
          <w:ilvl w:val="0"/>
          <w:numId w:val="26"/>
        </w:numPr>
        <w:jc w:val="both"/>
        <w:rPr>
          <w:rFonts w:ascii="Times New Roman" w:eastAsia="Times New Roman" w:hAnsi="Times New Roman"/>
        </w:rPr>
      </w:pPr>
      <w:r w:rsidRPr="00CD75EF">
        <w:rPr>
          <w:rFonts w:ascii="Times New Roman" w:eastAsia="Times New Roman" w:hAnsi="Times New Roman"/>
        </w:rPr>
        <w:t>Le spese di vitto, alloggio, viaggio e trasporto</w:t>
      </w:r>
    </w:p>
    <w:p w14:paraId="45476488" w14:textId="5EE88BA6" w:rsidR="008A0AC5" w:rsidRPr="00C052EC" w:rsidRDefault="008A0AC5" w:rsidP="00722CFD">
      <w:pPr>
        <w:jc w:val="both"/>
        <w:rPr>
          <w:rFonts w:ascii="Times New Roman" w:hAnsi="Times New Roman"/>
        </w:rPr>
      </w:pPr>
    </w:p>
    <w:p w14:paraId="1A423BC5" w14:textId="77777777" w:rsidR="008A0AC5" w:rsidRPr="00C052EC" w:rsidRDefault="008A0AC5" w:rsidP="00722CFD">
      <w:pPr>
        <w:jc w:val="both"/>
        <w:rPr>
          <w:rFonts w:ascii="Times New Roman" w:hAnsi="Times New Roman"/>
        </w:rPr>
      </w:pPr>
    </w:p>
    <w:p w14:paraId="086448EF" w14:textId="2139D368" w:rsidR="00F12E8F" w:rsidRPr="00C052EC" w:rsidRDefault="008A0AC5" w:rsidP="00F12E8F">
      <w:pPr>
        <w:jc w:val="both"/>
        <w:rPr>
          <w:rFonts w:ascii="Times New Roman" w:hAnsi="Times New Roman"/>
          <w:b/>
        </w:rPr>
      </w:pPr>
      <w:r w:rsidRPr="00C052EC">
        <w:rPr>
          <w:rFonts w:ascii="Times New Roman" w:eastAsia="Times New Roman" w:hAnsi="Times New Roman"/>
          <w:b/>
        </w:rPr>
        <w:t>5</w:t>
      </w:r>
      <w:r w:rsidR="00F12E8F" w:rsidRPr="00C052EC">
        <w:rPr>
          <w:rFonts w:ascii="Times New Roman" w:eastAsia="Times New Roman" w:hAnsi="Times New Roman"/>
          <w:b/>
        </w:rPr>
        <w:t xml:space="preserve">. </w:t>
      </w:r>
      <w:r w:rsidR="00041F3C" w:rsidRPr="00041F3C">
        <w:rPr>
          <w:rFonts w:ascii="Times New Roman" w:eastAsia="Times New Roman" w:hAnsi="Times New Roman"/>
          <w:b/>
        </w:rPr>
        <w:t>Quale è il limite di non tassazione dei compensi in natura per gli anni 2025</w:t>
      </w:r>
      <w:r w:rsidR="00041F3C">
        <w:rPr>
          <w:rFonts w:ascii="Times New Roman" w:eastAsia="Times New Roman" w:hAnsi="Times New Roman"/>
          <w:b/>
        </w:rPr>
        <w:t>-</w:t>
      </w:r>
      <w:r w:rsidR="00041F3C" w:rsidRPr="00041F3C">
        <w:rPr>
          <w:rFonts w:ascii="Times New Roman" w:eastAsia="Times New Roman" w:hAnsi="Times New Roman"/>
          <w:b/>
        </w:rPr>
        <w:t>2027?</w:t>
      </w:r>
    </w:p>
    <w:p w14:paraId="16E2B5A0" w14:textId="244AA602" w:rsidR="00041F3C" w:rsidRPr="00041F3C" w:rsidRDefault="00041F3C" w:rsidP="00041F3C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  <w:highlight w:val="yellow"/>
        </w:rPr>
      </w:pPr>
      <w:r w:rsidRPr="00041F3C">
        <w:rPr>
          <w:rFonts w:ascii="Times New Roman" w:eastAsia="Times New Roman" w:hAnsi="Times New Roman"/>
          <w:highlight w:val="yellow"/>
        </w:rPr>
        <w:t>1.000 euro se il dipendente non ha figli a carico</w:t>
      </w:r>
      <w:r w:rsidRPr="00041F3C">
        <w:rPr>
          <w:rFonts w:ascii="Times New Roman" w:eastAsia="Times New Roman" w:hAnsi="Times New Roman"/>
          <w:highlight w:val="yellow"/>
        </w:rPr>
        <w:t>,</w:t>
      </w:r>
      <w:r w:rsidRPr="00041F3C">
        <w:rPr>
          <w:rFonts w:ascii="Times New Roman" w:eastAsia="Times New Roman" w:hAnsi="Times New Roman"/>
          <w:highlight w:val="yellow"/>
        </w:rPr>
        <w:t xml:space="preserve"> o 2.000 euro</w:t>
      </w:r>
      <w:r w:rsidRPr="00041F3C">
        <w:rPr>
          <w:rFonts w:ascii="Times New Roman" w:eastAsia="Times New Roman" w:hAnsi="Times New Roman"/>
          <w:highlight w:val="yellow"/>
        </w:rPr>
        <w:t xml:space="preserve"> </w:t>
      </w:r>
      <w:r w:rsidRPr="00041F3C">
        <w:rPr>
          <w:rFonts w:ascii="Times New Roman" w:eastAsia="Times New Roman" w:hAnsi="Times New Roman"/>
          <w:highlight w:val="yellow"/>
        </w:rPr>
        <w:t>con figli a carico</w:t>
      </w:r>
    </w:p>
    <w:p w14:paraId="125E6CA8" w14:textId="77777777" w:rsidR="00041F3C" w:rsidRPr="00041F3C" w:rsidRDefault="00041F3C" w:rsidP="00041F3C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041F3C">
        <w:rPr>
          <w:rFonts w:ascii="Times New Roman" w:eastAsia="Times New Roman" w:hAnsi="Times New Roman"/>
        </w:rPr>
        <w:t>258,23 euro</w:t>
      </w:r>
    </w:p>
    <w:p w14:paraId="4B7B1EFB" w14:textId="77777777" w:rsidR="00041F3C" w:rsidRPr="00041F3C" w:rsidRDefault="00041F3C" w:rsidP="00041F3C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041F3C">
        <w:rPr>
          <w:rFonts w:ascii="Times New Roman" w:eastAsia="Times New Roman" w:hAnsi="Times New Roman"/>
        </w:rPr>
        <w:t>Sono sempre esenti</w:t>
      </w:r>
    </w:p>
    <w:sectPr w:rsidR="00041F3C" w:rsidRPr="00041F3C" w:rsidSect="001B6FED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8A0A" w14:textId="77777777" w:rsidR="006716D8" w:rsidRDefault="006716D8" w:rsidP="00B64A8E">
      <w:r>
        <w:separator/>
      </w:r>
    </w:p>
  </w:endnote>
  <w:endnote w:type="continuationSeparator" w:id="0">
    <w:p w14:paraId="586AEC33" w14:textId="77777777" w:rsidR="006716D8" w:rsidRDefault="006716D8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1AC2" w14:textId="77777777" w:rsidR="006716D8" w:rsidRDefault="006716D8" w:rsidP="00B64A8E">
      <w:r>
        <w:separator/>
      </w:r>
    </w:p>
  </w:footnote>
  <w:footnote w:type="continuationSeparator" w:id="0">
    <w:p w14:paraId="15772344" w14:textId="77777777" w:rsidR="006716D8" w:rsidRDefault="006716D8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06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2634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679A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94761">
    <w:abstractNumId w:val="19"/>
  </w:num>
  <w:num w:numId="2" w16cid:durableId="1698580954">
    <w:abstractNumId w:val="26"/>
  </w:num>
  <w:num w:numId="3" w16cid:durableId="902562447">
    <w:abstractNumId w:val="17"/>
  </w:num>
  <w:num w:numId="4" w16cid:durableId="253981113">
    <w:abstractNumId w:val="20"/>
  </w:num>
  <w:num w:numId="5" w16cid:durableId="251550196">
    <w:abstractNumId w:val="10"/>
  </w:num>
  <w:num w:numId="6" w16cid:durableId="143010495">
    <w:abstractNumId w:val="23"/>
  </w:num>
  <w:num w:numId="7" w16cid:durableId="1835024844">
    <w:abstractNumId w:val="0"/>
  </w:num>
  <w:num w:numId="8" w16cid:durableId="221797660">
    <w:abstractNumId w:val="4"/>
  </w:num>
  <w:num w:numId="9" w16cid:durableId="1240289333">
    <w:abstractNumId w:val="24"/>
  </w:num>
  <w:num w:numId="10" w16cid:durableId="206962845">
    <w:abstractNumId w:val="18"/>
  </w:num>
  <w:num w:numId="11" w16cid:durableId="337736671">
    <w:abstractNumId w:val="22"/>
  </w:num>
  <w:num w:numId="12" w16cid:durableId="921259228">
    <w:abstractNumId w:val="5"/>
  </w:num>
  <w:num w:numId="13" w16cid:durableId="1011686831">
    <w:abstractNumId w:val="13"/>
  </w:num>
  <w:num w:numId="14" w16cid:durableId="1886257856">
    <w:abstractNumId w:val="6"/>
  </w:num>
  <w:num w:numId="15" w16cid:durableId="502547062">
    <w:abstractNumId w:val="25"/>
  </w:num>
  <w:num w:numId="16" w16cid:durableId="798912470">
    <w:abstractNumId w:val="8"/>
  </w:num>
  <w:num w:numId="17" w16cid:durableId="1155342563">
    <w:abstractNumId w:val="7"/>
  </w:num>
  <w:num w:numId="18" w16cid:durableId="11763090">
    <w:abstractNumId w:val="21"/>
  </w:num>
  <w:num w:numId="19" w16cid:durableId="1367484244">
    <w:abstractNumId w:val="16"/>
  </w:num>
  <w:num w:numId="20" w16cid:durableId="603807993">
    <w:abstractNumId w:val="1"/>
  </w:num>
  <w:num w:numId="21" w16cid:durableId="1830749811">
    <w:abstractNumId w:val="15"/>
  </w:num>
  <w:num w:numId="22" w16cid:durableId="438185838">
    <w:abstractNumId w:val="2"/>
  </w:num>
  <w:num w:numId="23" w16cid:durableId="1451431928">
    <w:abstractNumId w:val="14"/>
  </w:num>
  <w:num w:numId="24" w16cid:durableId="462961587">
    <w:abstractNumId w:val="11"/>
  </w:num>
  <w:num w:numId="25" w16cid:durableId="1655913734">
    <w:abstractNumId w:val="9"/>
  </w:num>
  <w:num w:numId="26" w16cid:durableId="342633586">
    <w:abstractNumId w:val="3"/>
  </w:num>
  <w:num w:numId="27" w16cid:durableId="1573448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8B"/>
    <w:rsid w:val="000156DD"/>
    <w:rsid w:val="000245BA"/>
    <w:rsid w:val="00041F3C"/>
    <w:rsid w:val="00093AB0"/>
    <w:rsid w:val="000C491E"/>
    <w:rsid w:val="000E0AC1"/>
    <w:rsid w:val="00103251"/>
    <w:rsid w:val="0017609B"/>
    <w:rsid w:val="001935E4"/>
    <w:rsid w:val="001B4D19"/>
    <w:rsid w:val="001B6FED"/>
    <w:rsid w:val="001C4075"/>
    <w:rsid w:val="001D4C6C"/>
    <w:rsid w:val="00242560"/>
    <w:rsid w:val="00254DAE"/>
    <w:rsid w:val="00257745"/>
    <w:rsid w:val="00286572"/>
    <w:rsid w:val="00312116"/>
    <w:rsid w:val="003409E4"/>
    <w:rsid w:val="00362DE2"/>
    <w:rsid w:val="0038778B"/>
    <w:rsid w:val="003C40A6"/>
    <w:rsid w:val="003F5556"/>
    <w:rsid w:val="003F7A82"/>
    <w:rsid w:val="004012E2"/>
    <w:rsid w:val="00406454"/>
    <w:rsid w:val="00443D1B"/>
    <w:rsid w:val="00447883"/>
    <w:rsid w:val="004B637C"/>
    <w:rsid w:val="004E670A"/>
    <w:rsid w:val="00500719"/>
    <w:rsid w:val="005147EC"/>
    <w:rsid w:val="00523E33"/>
    <w:rsid w:val="00527788"/>
    <w:rsid w:val="00551B45"/>
    <w:rsid w:val="005561F4"/>
    <w:rsid w:val="0058131E"/>
    <w:rsid w:val="005917AF"/>
    <w:rsid w:val="005949A0"/>
    <w:rsid w:val="005B5903"/>
    <w:rsid w:val="005D142F"/>
    <w:rsid w:val="005D7A37"/>
    <w:rsid w:val="006227A6"/>
    <w:rsid w:val="00650F2A"/>
    <w:rsid w:val="0065705C"/>
    <w:rsid w:val="006716D8"/>
    <w:rsid w:val="00680E2E"/>
    <w:rsid w:val="006C1ADD"/>
    <w:rsid w:val="006C53F3"/>
    <w:rsid w:val="006C7BFD"/>
    <w:rsid w:val="006F77F7"/>
    <w:rsid w:val="00722CFD"/>
    <w:rsid w:val="00730313"/>
    <w:rsid w:val="0073037E"/>
    <w:rsid w:val="007469A4"/>
    <w:rsid w:val="0077356C"/>
    <w:rsid w:val="007768C1"/>
    <w:rsid w:val="007A23E9"/>
    <w:rsid w:val="007C2BE4"/>
    <w:rsid w:val="007D294B"/>
    <w:rsid w:val="007D5067"/>
    <w:rsid w:val="007F4AB7"/>
    <w:rsid w:val="00820DDA"/>
    <w:rsid w:val="00824754"/>
    <w:rsid w:val="00831785"/>
    <w:rsid w:val="008503AB"/>
    <w:rsid w:val="008A0AC5"/>
    <w:rsid w:val="008A2D69"/>
    <w:rsid w:val="008A63C4"/>
    <w:rsid w:val="008B2EBF"/>
    <w:rsid w:val="008D7088"/>
    <w:rsid w:val="008D7D18"/>
    <w:rsid w:val="008E4E01"/>
    <w:rsid w:val="008F05C6"/>
    <w:rsid w:val="008F4448"/>
    <w:rsid w:val="008F71F8"/>
    <w:rsid w:val="009160D9"/>
    <w:rsid w:val="009167E3"/>
    <w:rsid w:val="0094402D"/>
    <w:rsid w:val="0097076D"/>
    <w:rsid w:val="009867A1"/>
    <w:rsid w:val="009A4DA7"/>
    <w:rsid w:val="009B29F6"/>
    <w:rsid w:val="009F7F08"/>
    <w:rsid w:val="00A01DE8"/>
    <w:rsid w:val="00A37401"/>
    <w:rsid w:val="00A47F81"/>
    <w:rsid w:val="00A74034"/>
    <w:rsid w:val="00A74AA1"/>
    <w:rsid w:val="00A7661E"/>
    <w:rsid w:val="00AD222E"/>
    <w:rsid w:val="00AE0C79"/>
    <w:rsid w:val="00AE4A2A"/>
    <w:rsid w:val="00AF0DAF"/>
    <w:rsid w:val="00AF1FB1"/>
    <w:rsid w:val="00B33F10"/>
    <w:rsid w:val="00B35ED5"/>
    <w:rsid w:val="00B50877"/>
    <w:rsid w:val="00B60444"/>
    <w:rsid w:val="00B64A8E"/>
    <w:rsid w:val="00B651FB"/>
    <w:rsid w:val="00B94AEB"/>
    <w:rsid w:val="00B96F8A"/>
    <w:rsid w:val="00BF2C7C"/>
    <w:rsid w:val="00C02EC4"/>
    <w:rsid w:val="00C052EC"/>
    <w:rsid w:val="00C15B53"/>
    <w:rsid w:val="00C24EB0"/>
    <w:rsid w:val="00C50D1B"/>
    <w:rsid w:val="00CA0DC5"/>
    <w:rsid w:val="00CC126B"/>
    <w:rsid w:val="00CD14CC"/>
    <w:rsid w:val="00CD75EF"/>
    <w:rsid w:val="00CF1D06"/>
    <w:rsid w:val="00D10756"/>
    <w:rsid w:val="00D25CDB"/>
    <w:rsid w:val="00D43525"/>
    <w:rsid w:val="00D454A9"/>
    <w:rsid w:val="00D61CAF"/>
    <w:rsid w:val="00D625A2"/>
    <w:rsid w:val="00D646B6"/>
    <w:rsid w:val="00D7777B"/>
    <w:rsid w:val="00D91A01"/>
    <w:rsid w:val="00D95815"/>
    <w:rsid w:val="00DB54FB"/>
    <w:rsid w:val="00DC16C2"/>
    <w:rsid w:val="00E026D5"/>
    <w:rsid w:val="00E22792"/>
    <w:rsid w:val="00E46418"/>
    <w:rsid w:val="00E54701"/>
    <w:rsid w:val="00E63870"/>
    <w:rsid w:val="00E670C9"/>
    <w:rsid w:val="00E766D8"/>
    <w:rsid w:val="00EA1E63"/>
    <w:rsid w:val="00EA2E81"/>
    <w:rsid w:val="00EB2402"/>
    <w:rsid w:val="00EB6EFD"/>
    <w:rsid w:val="00EF7B36"/>
    <w:rsid w:val="00F12E8F"/>
    <w:rsid w:val="00F54468"/>
    <w:rsid w:val="00F82B6D"/>
    <w:rsid w:val="00FC1854"/>
    <w:rsid w:val="00FC2E40"/>
    <w:rsid w:val="00FC6704"/>
    <w:rsid w:val="00FE4FE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D9A21FC6-46FB-48B8-8B71-F4A511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78B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1797</Characters>
  <Application>Microsoft Office Word</Application>
  <DocSecurity>0</DocSecurity>
  <Lines>85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Roberto Vicini</cp:lastModifiedBy>
  <cp:revision>13</cp:revision>
  <dcterms:created xsi:type="dcterms:W3CDTF">2021-02-11T18:21:00Z</dcterms:created>
  <dcterms:modified xsi:type="dcterms:W3CDTF">2025-02-13T10:47:00Z</dcterms:modified>
</cp:coreProperties>
</file>